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BBBF3" w14:textId="6F3BDC77" w:rsidR="007E7471" w:rsidRPr="00E93647" w:rsidRDefault="00AE13A8" w:rsidP="00E93647">
      <w:pPr>
        <w:pStyle w:val="BodyText"/>
        <w:jc w:val="both"/>
        <w:rPr>
          <w:rFonts w:asciiTheme="minorHAnsi" w:hAnsiTheme="minorHAnsi" w:cstheme="minorHAnsi"/>
          <w:b/>
          <w:sz w:val="22"/>
          <w:szCs w:val="22"/>
        </w:rPr>
      </w:pPr>
      <w:r w:rsidRPr="00AE13A8">
        <w:rPr>
          <w:noProof/>
          <w:sz w:val="22"/>
          <w:szCs w:val="22"/>
        </w:rPr>
        <w:drawing>
          <wp:anchor distT="0" distB="0" distL="114300" distR="114300" simplePos="0" relativeHeight="251657728" behindDoc="1" locked="0" layoutInCell="1" allowOverlap="1" wp14:anchorId="6CE07557" wp14:editId="4BDCB9BD">
            <wp:simplePos x="0" y="0"/>
            <wp:positionH relativeFrom="column">
              <wp:posOffset>4618990</wp:posOffset>
            </wp:positionH>
            <wp:positionV relativeFrom="paragraph">
              <wp:posOffset>-481965</wp:posOffset>
            </wp:positionV>
            <wp:extent cx="1654810" cy="503555"/>
            <wp:effectExtent l="0" t="0" r="0" b="0"/>
            <wp:wrapNone/>
            <wp:docPr id="6" name="Picture 6" descr="S:\Corporate &amp; Admin\Individual Working Folders\Jo Clements\Logos\SCCblue(2t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orporate &amp; Admin\Individual Working Folders\Jo Clements\Logos\SCCblue(2ti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481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7471" w:rsidRPr="007E7471">
        <w:rPr>
          <w:rFonts w:eastAsiaTheme="minorHAnsi" w:cs="Arial"/>
          <w:sz w:val="22"/>
          <w:szCs w:val="22"/>
        </w:rPr>
        <w:t>Dear</w:t>
      </w:r>
      <w:r w:rsidR="007E7471">
        <w:rPr>
          <w:rFonts w:eastAsiaTheme="minorHAnsi" w:cs="Arial"/>
          <w:sz w:val="22"/>
          <w:szCs w:val="22"/>
        </w:rPr>
        <w:t xml:space="preserve"> </w:t>
      </w:r>
      <w:r w:rsidR="00E93647">
        <w:rPr>
          <w:rFonts w:eastAsiaTheme="minorHAnsi" w:cs="Arial"/>
          <w:sz w:val="22"/>
          <w:szCs w:val="22"/>
        </w:rPr>
        <w:t>Employer</w:t>
      </w:r>
    </w:p>
    <w:p w14:paraId="18D625DB" w14:textId="77777777" w:rsidR="007E7471" w:rsidRPr="007E7471" w:rsidRDefault="007E7471" w:rsidP="007E7471">
      <w:pPr>
        <w:spacing w:after="160" w:line="259" w:lineRule="auto"/>
        <w:jc w:val="both"/>
        <w:rPr>
          <w:rFonts w:eastAsiaTheme="minorHAnsi" w:cs="Arial"/>
          <w:sz w:val="22"/>
          <w:szCs w:val="22"/>
        </w:rPr>
      </w:pPr>
      <w:r w:rsidRPr="007E7471">
        <w:rPr>
          <w:rFonts w:eastAsiaTheme="minorHAnsi" w:cs="Arial"/>
          <w:b/>
          <w:bCs/>
          <w:sz w:val="22"/>
          <w:szCs w:val="22"/>
        </w:rPr>
        <w:t>Community based testing for your workforce</w:t>
      </w:r>
      <w:r w:rsidRPr="007E7471">
        <w:rPr>
          <w:rFonts w:eastAsiaTheme="minorHAnsi" w:cs="Arial"/>
          <w:sz w:val="22"/>
          <w:szCs w:val="22"/>
        </w:rPr>
        <w:t xml:space="preserve"> </w:t>
      </w:r>
    </w:p>
    <w:p w14:paraId="6A770E75" w14:textId="77777777" w:rsidR="007E7471" w:rsidRPr="007E7471" w:rsidRDefault="007E7471" w:rsidP="007E7471">
      <w:pPr>
        <w:spacing w:after="160" w:line="259" w:lineRule="auto"/>
        <w:jc w:val="both"/>
        <w:rPr>
          <w:rFonts w:eastAsiaTheme="minorHAnsi" w:cs="Arial"/>
          <w:sz w:val="22"/>
          <w:szCs w:val="22"/>
        </w:rPr>
      </w:pPr>
      <w:r w:rsidRPr="007E7471">
        <w:rPr>
          <w:rFonts w:eastAsiaTheme="minorHAnsi" w:cs="Arial"/>
          <w:sz w:val="22"/>
          <w:szCs w:val="22"/>
        </w:rPr>
        <w:t>I am writing to encourage you to play your part in preventing the spread of coronavirus by supporting your workforce to get tested.</w:t>
      </w:r>
    </w:p>
    <w:p w14:paraId="74729EC7" w14:textId="77777777" w:rsidR="007E7471" w:rsidRPr="007E7471" w:rsidRDefault="007E7471" w:rsidP="007E7471">
      <w:pPr>
        <w:spacing w:after="160" w:line="259" w:lineRule="auto"/>
        <w:jc w:val="both"/>
        <w:rPr>
          <w:rFonts w:eastAsiaTheme="minorHAnsi" w:cs="Arial"/>
          <w:sz w:val="22"/>
          <w:szCs w:val="22"/>
        </w:rPr>
      </w:pPr>
      <w:r w:rsidRPr="007E7471">
        <w:rPr>
          <w:rFonts w:eastAsiaTheme="minorHAnsi" w:cs="Arial"/>
          <w:sz w:val="22"/>
          <w:szCs w:val="22"/>
        </w:rPr>
        <w:t xml:space="preserve">With 1 in 3 people with coronavirus not showing any symptoms, it is crucial to do all we can to break the chain of infection and stop workplace outbreaks. By supporting your employees to get tested, you are helping to make them safe and to keep your business going. </w:t>
      </w:r>
    </w:p>
    <w:p w14:paraId="6C42374B" w14:textId="77777777" w:rsidR="007E7471" w:rsidRPr="007E7471" w:rsidRDefault="007E7471" w:rsidP="007E7471">
      <w:pPr>
        <w:spacing w:after="160" w:line="259" w:lineRule="auto"/>
        <w:jc w:val="both"/>
        <w:rPr>
          <w:rFonts w:eastAsiaTheme="minorHAnsi" w:cs="Arial"/>
          <w:sz w:val="22"/>
          <w:szCs w:val="22"/>
        </w:rPr>
      </w:pPr>
      <w:r w:rsidRPr="007E7471">
        <w:rPr>
          <w:rFonts w:eastAsiaTheme="minorHAnsi" w:cs="Arial"/>
          <w:sz w:val="22"/>
          <w:szCs w:val="22"/>
        </w:rPr>
        <w:t xml:space="preserve">New tests (known as lateral flow) are available for all staff who cannot work from home, and do not have coronavirus symptoms. These tests are important to identify positive coronavirus cases within your workforce, ensuring we can work together to support them to isolate at home. </w:t>
      </w:r>
    </w:p>
    <w:p w14:paraId="435033F4" w14:textId="77777777" w:rsidR="007E7471" w:rsidRPr="007E7471" w:rsidRDefault="007E7471" w:rsidP="007E7471">
      <w:pPr>
        <w:spacing w:after="160" w:line="259" w:lineRule="auto"/>
        <w:jc w:val="both"/>
        <w:rPr>
          <w:rFonts w:eastAsiaTheme="minorHAnsi" w:cs="Arial"/>
          <w:sz w:val="22"/>
          <w:szCs w:val="22"/>
        </w:rPr>
      </w:pPr>
      <w:r w:rsidRPr="007E7471">
        <w:rPr>
          <w:rFonts w:eastAsiaTheme="minorHAnsi" w:cs="Arial"/>
          <w:sz w:val="22"/>
          <w:szCs w:val="22"/>
        </w:rPr>
        <w:t xml:space="preserve">The tests are completely free, with results available by text or email within an hour, giving you, as an employer, extra reassurance that you are minimising the risk of outbreaks in your workplace. </w:t>
      </w:r>
    </w:p>
    <w:p w14:paraId="1BC1178A" w14:textId="1706D067" w:rsidR="007E7471" w:rsidRPr="007E7471" w:rsidRDefault="00E93647" w:rsidP="007E7471">
      <w:pPr>
        <w:spacing w:after="160" w:line="259" w:lineRule="auto"/>
        <w:jc w:val="both"/>
        <w:rPr>
          <w:rFonts w:eastAsiaTheme="minorHAnsi" w:cs="Arial"/>
          <w:sz w:val="22"/>
          <w:szCs w:val="22"/>
        </w:rPr>
      </w:pPr>
      <w:r>
        <w:rPr>
          <w:rFonts w:eastAsiaTheme="minorHAnsi" w:cs="Arial"/>
          <w:sz w:val="22"/>
          <w:szCs w:val="22"/>
        </w:rPr>
        <w:t xml:space="preserve">A total of 28 test centres are opening across Suffolk. For the full list, and for </w:t>
      </w:r>
      <w:r w:rsidR="007E7471" w:rsidRPr="007E7471">
        <w:rPr>
          <w:rFonts w:eastAsiaTheme="minorHAnsi" w:cs="Arial"/>
          <w:sz w:val="22"/>
          <w:szCs w:val="22"/>
        </w:rPr>
        <w:t>regular updates</w:t>
      </w:r>
      <w:r>
        <w:rPr>
          <w:rFonts w:eastAsiaTheme="minorHAnsi" w:cs="Arial"/>
          <w:sz w:val="22"/>
          <w:szCs w:val="22"/>
        </w:rPr>
        <w:t>, please visit</w:t>
      </w:r>
      <w:r w:rsidR="007E7471" w:rsidRPr="007E7471">
        <w:rPr>
          <w:rFonts w:eastAsiaTheme="minorHAnsi" w:cs="Arial"/>
          <w:sz w:val="22"/>
          <w:szCs w:val="22"/>
        </w:rPr>
        <w:t xml:space="preserve"> </w:t>
      </w:r>
      <w:hyperlink r:id="rId12" w:history="1">
        <w:r w:rsidRPr="00003F3D">
          <w:rPr>
            <w:rStyle w:val="Hyperlink"/>
            <w:rFonts w:eastAsiaTheme="minorHAnsi" w:cs="Arial"/>
            <w:sz w:val="22"/>
            <w:szCs w:val="22"/>
          </w:rPr>
          <w:t>www.suffolk.gov.uk/bookatest</w:t>
        </w:r>
      </w:hyperlink>
      <w:r>
        <w:rPr>
          <w:rFonts w:eastAsiaTheme="minorHAnsi" w:cs="Arial"/>
          <w:sz w:val="22"/>
          <w:szCs w:val="22"/>
        </w:rPr>
        <w:t xml:space="preserve"> </w:t>
      </w:r>
    </w:p>
    <w:p w14:paraId="59B0BFFB" w14:textId="77777777" w:rsidR="007E7471" w:rsidRPr="007E7471" w:rsidRDefault="007E7471" w:rsidP="007E7471">
      <w:pPr>
        <w:spacing w:after="160" w:line="259" w:lineRule="auto"/>
        <w:jc w:val="both"/>
        <w:rPr>
          <w:rFonts w:eastAsiaTheme="minorHAnsi" w:cs="Arial"/>
          <w:sz w:val="22"/>
          <w:szCs w:val="22"/>
        </w:rPr>
      </w:pPr>
      <w:r w:rsidRPr="007E7471">
        <w:rPr>
          <w:rFonts w:eastAsiaTheme="minorHAnsi" w:cs="Arial"/>
          <w:sz w:val="22"/>
          <w:szCs w:val="22"/>
        </w:rPr>
        <w:t xml:space="preserve">Your employees can take advantage of the nearest centre to their home address if this is more convenient, and bookings can be made in advance with no limit to the numbers that can be tested per business. </w:t>
      </w:r>
    </w:p>
    <w:p w14:paraId="6CC1D886" w14:textId="77777777" w:rsidR="007E7471" w:rsidRPr="007E7471" w:rsidRDefault="007E7471" w:rsidP="007E7471">
      <w:pPr>
        <w:spacing w:after="160" w:line="259" w:lineRule="auto"/>
        <w:jc w:val="both"/>
        <w:rPr>
          <w:rFonts w:eastAsiaTheme="minorHAnsi" w:cs="Arial"/>
          <w:sz w:val="22"/>
          <w:szCs w:val="22"/>
        </w:rPr>
      </w:pPr>
      <w:r w:rsidRPr="007E7471">
        <w:rPr>
          <w:rFonts w:eastAsiaTheme="minorHAnsi" w:cs="Arial"/>
          <w:sz w:val="22"/>
          <w:szCs w:val="22"/>
        </w:rPr>
        <w:t>We appreciate that, in the current economic climate, you are facing many pressures, but by getting your workforce tested regularly, you will be supporting Suffolk’s wider economic recovery.</w:t>
      </w:r>
    </w:p>
    <w:p w14:paraId="464715A3" w14:textId="77777777" w:rsidR="005467EC" w:rsidRDefault="007E7471" w:rsidP="007E7471">
      <w:pPr>
        <w:spacing w:after="160" w:line="259" w:lineRule="auto"/>
        <w:jc w:val="both"/>
        <w:rPr>
          <w:rFonts w:eastAsiaTheme="minorHAnsi" w:cs="Arial"/>
          <w:sz w:val="22"/>
          <w:szCs w:val="22"/>
        </w:rPr>
      </w:pPr>
      <w:r w:rsidRPr="007E7471">
        <w:rPr>
          <w:rFonts w:eastAsiaTheme="minorHAnsi" w:cs="Arial"/>
          <w:sz w:val="22"/>
          <w:szCs w:val="22"/>
        </w:rPr>
        <w:t xml:space="preserve">We are asking employers, wherever possible, to support their workforce to be able to get tested in work time. It is recommended that individuals are tested twice a week, with three to four days between each test. </w:t>
      </w:r>
    </w:p>
    <w:p w14:paraId="02F8E3ED" w14:textId="522BA6FE" w:rsidR="007E7471" w:rsidRPr="007E7471" w:rsidRDefault="007E7471" w:rsidP="007E7471">
      <w:pPr>
        <w:spacing w:after="160" w:line="259" w:lineRule="auto"/>
        <w:jc w:val="both"/>
        <w:rPr>
          <w:rFonts w:eastAsiaTheme="minorHAnsi" w:cs="Arial"/>
          <w:sz w:val="22"/>
          <w:szCs w:val="22"/>
        </w:rPr>
      </w:pPr>
      <w:bookmarkStart w:id="0" w:name="_Hlk66093462"/>
      <w:r w:rsidRPr="007E7471">
        <w:rPr>
          <w:rFonts w:eastAsiaTheme="minorHAnsi" w:cs="Arial"/>
          <w:sz w:val="22"/>
          <w:szCs w:val="22"/>
        </w:rPr>
        <w:t xml:space="preserve">In addition to the test centres, you are now able to apply to the government to undertake testing, for those not displaying symptoms, in your own business settings. </w:t>
      </w:r>
      <w:bookmarkStart w:id="1" w:name="_Hlk63620820"/>
      <w:r w:rsidR="005467EC">
        <w:rPr>
          <w:rFonts w:eastAsiaTheme="minorHAnsi" w:cs="Arial"/>
          <w:sz w:val="22"/>
          <w:szCs w:val="22"/>
        </w:rPr>
        <w:t xml:space="preserve">Please visit </w:t>
      </w:r>
      <w:hyperlink r:id="rId13" w:history="1">
        <w:r w:rsidRPr="007E7471">
          <w:rPr>
            <w:rFonts w:eastAsiaTheme="minorHAnsi" w:cs="Arial"/>
            <w:color w:val="0000FF"/>
            <w:sz w:val="22"/>
            <w:szCs w:val="22"/>
            <w:u w:val="single"/>
          </w:rPr>
          <w:t>https://www.gov.uk/get-workplace-coronavirus-tests</w:t>
        </w:r>
      </w:hyperlink>
      <w:bookmarkEnd w:id="1"/>
      <w:r w:rsidR="005467EC" w:rsidRPr="005467EC">
        <w:rPr>
          <w:rFonts w:cs="Arial"/>
        </w:rPr>
        <w:t xml:space="preserve"> </w:t>
      </w:r>
      <w:r w:rsidR="005467EC" w:rsidRPr="005467EC">
        <w:rPr>
          <w:rFonts w:cs="Arial"/>
          <w:sz w:val="22"/>
          <w:szCs w:val="22"/>
        </w:rPr>
        <w:t xml:space="preserve">This will register your interest for in-house testing through the national team. </w:t>
      </w:r>
      <w:r w:rsidR="00E40DEB">
        <w:rPr>
          <w:rFonts w:cs="Arial"/>
          <w:sz w:val="22"/>
          <w:szCs w:val="22"/>
        </w:rPr>
        <w:t xml:space="preserve">Please note the deadline for registration is 31 March 2021. </w:t>
      </w:r>
      <w:r w:rsidR="005467EC" w:rsidRPr="005467EC">
        <w:rPr>
          <w:rFonts w:cs="Arial"/>
          <w:sz w:val="22"/>
          <w:szCs w:val="22"/>
        </w:rPr>
        <w:t>While you are waiting for a response, please make use of your local test centre in the meantime.</w:t>
      </w:r>
    </w:p>
    <w:bookmarkEnd w:id="0"/>
    <w:p w14:paraId="214CA968" w14:textId="3175098A" w:rsidR="007E7471" w:rsidRPr="007E7471" w:rsidRDefault="007E7471" w:rsidP="007E7471">
      <w:pPr>
        <w:spacing w:after="160" w:line="259" w:lineRule="auto"/>
        <w:jc w:val="both"/>
        <w:rPr>
          <w:rFonts w:eastAsiaTheme="minorHAnsi" w:cs="Arial"/>
          <w:sz w:val="22"/>
          <w:szCs w:val="22"/>
        </w:rPr>
      </w:pPr>
      <w:r w:rsidRPr="007E7471">
        <w:rPr>
          <w:rFonts w:eastAsiaTheme="minorHAnsi" w:cs="Arial"/>
          <w:sz w:val="22"/>
          <w:szCs w:val="22"/>
        </w:rPr>
        <w:t>To find out more, and to book an appointment to get tested or to arrange testing for your workforce, please visit</w:t>
      </w:r>
      <w:r w:rsidR="00E93647">
        <w:rPr>
          <w:rFonts w:eastAsiaTheme="minorHAnsi" w:cs="Arial"/>
          <w:sz w:val="22"/>
          <w:szCs w:val="22"/>
        </w:rPr>
        <w:t xml:space="preserve"> </w:t>
      </w:r>
      <w:hyperlink r:id="rId14" w:history="1">
        <w:r w:rsidR="00E93647" w:rsidRPr="00003F3D">
          <w:rPr>
            <w:rStyle w:val="Hyperlink"/>
            <w:rFonts w:eastAsiaTheme="minorHAnsi" w:cs="Arial"/>
            <w:sz w:val="22"/>
            <w:szCs w:val="22"/>
          </w:rPr>
          <w:t>www.suffolk.gov.uk/bookatest</w:t>
        </w:r>
      </w:hyperlink>
      <w:r w:rsidR="00E93647">
        <w:rPr>
          <w:rFonts w:eastAsiaTheme="minorHAnsi" w:cs="Arial"/>
          <w:sz w:val="22"/>
          <w:szCs w:val="22"/>
        </w:rPr>
        <w:t xml:space="preserve"> </w:t>
      </w:r>
      <w:r w:rsidRPr="007E7471">
        <w:rPr>
          <w:rFonts w:eastAsiaTheme="minorHAnsi" w:cs="Arial"/>
          <w:sz w:val="22"/>
          <w:szCs w:val="22"/>
        </w:rPr>
        <w:t xml:space="preserve">Please see the attached employer fact sheet for more details and I would like to encourage you to share the infographic poster with your workplace, which is available to circulate electronically or to print and display. </w:t>
      </w:r>
    </w:p>
    <w:p w14:paraId="150BB801" w14:textId="77777777" w:rsidR="007E7471" w:rsidRPr="007E7471" w:rsidRDefault="007E7471" w:rsidP="007E7471">
      <w:pPr>
        <w:spacing w:after="160" w:line="259" w:lineRule="auto"/>
        <w:jc w:val="both"/>
        <w:rPr>
          <w:rFonts w:eastAsiaTheme="minorHAnsi" w:cs="Arial"/>
          <w:sz w:val="22"/>
          <w:szCs w:val="22"/>
        </w:rPr>
      </w:pPr>
      <w:r w:rsidRPr="007E7471">
        <w:rPr>
          <w:rFonts w:eastAsiaTheme="minorHAnsi" w:cs="Arial"/>
          <w:sz w:val="22"/>
          <w:szCs w:val="22"/>
        </w:rPr>
        <w:t xml:space="preserve">Thank you for playing your part in preventing the spread of coronavirus in Suffolk. </w:t>
      </w:r>
    </w:p>
    <w:p w14:paraId="7D9EB1D6" w14:textId="77777777" w:rsidR="007E7471" w:rsidRPr="007E7471" w:rsidRDefault="007E7471" w:rsidP="007E7471">
      <w:pPr>
        <w:spacing w:after="160" w:line="259" w:lineRule="auto"/>
        <w:jc w:val="both"/>
        <w:rPr>
          <w:rFonts w:eastAsiaTheme="minorHAnsi" w:cs="Arial"/>
          <w:sz w:val="22"/>
          <w:szCs w:val="22"/>
        </w:rPr>
      </w:pPr>
      <w:r w:rsidRPr="007E7471">
        <w:rPr>
          <w:rFonts w:eastAsiaTheme="minorHAnsi" w:cs="Arial"/>
          <w:sz w:val="22"/>
          <w:szCs w:val="22"/>
        </w:rPr>
        <w:t>Yours sincerely</w:t>
      </w:r>
    </w:p>
    <w:p w14:paraId="4C1956C7" w14:textId="77777777" w:rsidR="007E7471" w:rsidRPr="007E7471" w:rsidRDefault="007E7471" w:rsidP="007E7471">
      <w:pPr>
        <w:spacing w:after="160" w:line="259" w:lineRule="auto"/>
        <w:rPr>
          <w:rFonts w:eastAsiaTheme="minorHAnsi" w:cs="Arial"/>
          <w:sz w:val="22"/>
          <w:szCs w:val="22"/>
        </w:rPr>
      </w:pPr>
    </w:p>
    <w:p w14:paraId="6D716C8A" w14:textId="0DA5B207" w:rsidR="007E7471" w:rsidRPr="007E7471" w:rsidRDefault="007A17FB" w:rsidP="007E7471">
      <w:pPr>
        <w:spacing w:after="160" w:line="259" w:lineRule="auto"/>
        <w:rPr>
          <w:rFonts w:eastAsiaTheme="minorHAnsi" w:cs="Arial"/>
          <w:sz w:val="22"/>
          <w:szCs w:val="22"/>
        </w:rPr>
      </w:pPr>
      <w:r>
        <w:rPr>
          <w:noProof/>
          <w:lang w:eastAsia="en-GB"/>
        </w:rPr>
        <w:drawing>
          <wp:inline distT="0" distB="0" distL="0" distR="0" wp14:anchorId="28AB7629" wp14:editId="54E0BE89">
            <wp:extent cx="1514475" cy="5216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9761" cy="537252"/>
                    </a:xfrm>
                    <a:prstGeom prst="rect">
                      <a:avLst/>
                    </a:prstGeom>
                    <a:noFill/>
                  </pic:spPr>
                </pic:pic>
              </a:graphicData>
            </a:graphic>
          </wp:inline>
        </w:drawing>
      </w:r>
    </w:p>
    <w:p w14:paraId="335DD403" w14:textId="7C729C6D" w:rsidR="007E7471" w:rsidRDefault="007E7471" w:rsidP="0051032E">
      <w:pPr>
        <w:spacing w:line="259" w:lineRule="auto"/>
        <w:rPr>
          <w:rFonts w:eastAsiaTheme="minorHAnsi" w:cs="Arial"/>
          <w:sz w:val="22"/>
          <w:szCs w:val="22"/>
        </w:rPr>
      </w:pPr>
      <w:r w:rsidRPr="007E7471">
        <w:rPr>
          <w:rFonts w:eastAsiaTheme="minorHAnsi" w:cs="Arial"/>
          <w:sz w:val="22"/>
          <w:szCs w:val="22"/>
        </w:rPr>
        <w:t>Stuart Keeble</w:t>
      </w:r>
      <w:r w:rsidRPr="007E7471">
        <w:rPr>
          <w:rFonts w:eastAsiaTheme="minorHAnsi" w:cs="Arial"/>
          <w:sz w:val="22"/>
          <w:szCs w:val="22"/>
        </w:rPr>
        <w:br/>
        <w:t xml:space="preserve">Director of Public Health </w:t>
      </w:r>
    </w:p>
    <w:p w14:paraId="006205BA" w14:textId="4E08EC87" w:rsidR="0051032E" w:rsidRPr="007E7471" w:rsidRDefault="0051032E" w:rsidP="0051032E">
      <w:pPr>
        <w:spacing w:line="259" w:lineRule="auto"/>
        <w:rPr>
          <w:rFonts w:eastAsiaTheme="minorHAnsi" w:cs="Arial"/>
          <w:b/>
          <w:bCs/>
          <w:sz w:val="22"/>
          <w:szCs w:val="22"/>
        </w:rPr>
      </w:pPr>
      <w:r w:rsidRPr="0051032E">
        <w:rPr>
          <w:rFonts w:eastAsiaTheme="minorHAnsi" w:cs="Arial"/>
          <w:b/>
          <w:bCs/>
          <w:sz w:val="22"/>
          <w:szCs w:val="22"/>
        </w:rPr>
        <w:t>Suffolk County Council</w:t>
      </w:r>
    </w:p>
    <w:p w14:paraId="0A521C8F" w14:textId="77777777" w:rsidR="007E7471" w:rsidRPr="00AE13A8" w:rsidRDefault="007E7471" w:rsidP="007E7471">
      <w:pPr>
        <w:pStyle w:val="BodyText"/>
        <w:rPr>
          <w:sz w:val="24"/>
          <w:szCs w:val="24"/>
        </w:rPr>
      </w:pPr>
    </w:p>
    <w:sectPr w:rsidR="007E7471" w:rsidRPr="00AE13A8" w:rsidSect="00EB1970">
      <w:headerReference w:type="default" r:id="rId16"/>
      <w:footerReference w:type="default" r:id="rId17"/>
      <w:footerReference w:type="first" r:id="rId18"/>
      <w:pgSz w:w="11906" w:h="16838" w:code="9"/>
      <w:pgMar w:top="1440" w:right="1134" w:bottom="1440" w:left="1134" w:header="720" w:footer="41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59828" w14:textId="77777777" w:rsidR="00ED74C0" w:rsidRDefault="00ED74C0">
      <w:r>
        <w:separator/>
      </w:r>
    </w:p>
  </w:endnote>
  <w:endnote w:type="continuationSeparator" w:id="0">
    <w:p w14:paraId="3D548A36" w14:textId="77777777" w:rsidR="00ED74C0" w:rsidRDefault="00ED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36631" w14:textId="77777777" w:rsidR="003C6C76" w:rsidRDefault="003C6C76" w:rsidP="003C6C76">
    <w:pPr>
      <w:pStyle w:val="Footer"/>
      <w:jc w:val="center"/>
    </w:pPr>
    <w:r>
      <w:t>Endeavour House, 8 Russell Road, Ipswich, Suffolk IP1 2BX</w:t>
    </w:r>
  </w:p>
  <w:p w14:paraId="53A44E06" w14:textId="77777777" w:rsidR="003C6C76" w:rsidRDefault="003C6C76" w:rsidP="003C6C76">
    <w:pPr>
      <w:pStyle w:val="Footer"/>
      <w:jc w:val="center"/>
    </w:pPr>
    <w:r>
      <w:t>www.suffolk.gov.uk</w:t>
    </w:r>
  </w:p>
  <w:p w14:paraId="02A070A8" w14:textId="77777777" w:rsidR="003C6C76" w:rsidRDefault="003C6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B9DE0" w14:textId="77777777" w:rsidR="00EB1970" w:rsidRDefault="00EB1970" w:rsidP="00EB1970">
    <w:pPr>
      <w:pStyle w:val="Footer"/>
      <w:jc w:val="center"/>
    </w:pPr>
    <w:r>
      <w:t>Endeavour House, 8 Russell Road, Ipswich, Suffolk IP1 2BX</w:t>
    </w:r>
  </w:p>
  <w:p w14:paraId="02C44F94" w14:textId="77777777" w:rsidR="00EB1970" w:rsidRDefault="00EB1970" w:rsidP="00EB1970">
    <w:pPr>
      <w:pStyle w:val="Footer"/>
      <w:jc w:val="center"/>
    </w:pPr>
    <w:r>
      <w:t>www.suffolk.gov.uk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6144C" w14:textId="77777777" w:rsidR="00ED74C0" w:rsidRDefault="00ED74C0">
      <w:r>
        <w:separator/>
      </w:r>
    </w:p>
  </w:footnote>
  <w:footnote w:type="continuationSeparator" w:id="0">
    <w:p w14:paraId="01416C01" w14:textId="77777777" w:rsidR="00ED74C0" w:rsidRDefault="00ED7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5D7E4" w14:textId="682AF90E" w:rsidR="003C6C76" w:rsidRDefault="003C6C76">
    <w:pPr>
      <w:pStyle w:val="Header"/>
    </w:pPr>
    <w:r w:rsidRPr="00AE13A8">
      <w:rPr>
        <w:noProof/>
        <w:sz w:val="22"/>
        <w:szCs w:val="22"/>
      </w:rPr>
      <w:drawing>
        <wp:anchor distT="0" distB="0" distL="114300" distR="114300" simplePos="0" relativeHeight="251659264" behindDoc="1" locked="0" layoutInCell="1" allowOverlap="1" wp14:anchorId="53A18F90" wp14:editId="24413595">
          <wp:simplePos x="0" y="0"/>
          <wp:positionH relativeFrom="column">
            <wp:posOffset>4679950</wp:posOffset>
          </wp:positionH>
          <wp:positionV relativeFrom="paragraph">
            <wp:posOffset>-222250</wp:posOffset>
          </wp:positionV>
          <wp:extent cx="1654810" cy="503555"/>
          <wp:effectExtent l="0" t="0" r="0" b="0"/>
          <wp:wrapNone/>
          <wp:docPr id="1" name="Picture 1" descr="S:\Corporate &amp; Admin\Individual Working Folders\Jo Clements\Logos\SCCblue(2t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orporate &amp; Admin\Individual Working Folders\Jo Clements\Logos\SCCblue(2ti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503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5E254C6"/>
    <w:lvl w:ilvl="0">
      <w:start w:val="1"/>
      <w:numFmt w:val="bullet"/>
      <w:pStyle w:val="ListBullet2"/>
      <w:lvlText w:val=""/>
      <w:lvlJc w:val="left"/>
      <w:pPr>
        <w:tabs>
          <w:tab w:val="num" w:pos="1418"/>
        </w:tabs>
        <w:ind w:left="1418" w:hanging="698"/>
      </w:pPr>
      <w:rPr>
        <w:rFonts w:ascii="Symbol" w:hAnsi="Symbol" w:hint="default"/>
      </w:rPr>
    </w:lvl>
  </w:abstractNum>
  <w:abstractNum w:abstractNumId="1" w15:restartNumberingAfterBreak="0">
    <w:nsid w:val="FFFFFF88"/>
    <w:multiLevelType w:val="singleLevel"/>
    <w:tmpl w:val="7B9C7AC2"/>
    <w:lvl w:ilvl="0">
      <w:start w:val="1"/>
      <w:numFmt w:val="decimal"/>
      <w:pStyle w:val="ListNumber"/>
      <w:lvlText w:val="%1."/>
      <w:lvlJc w:val="left"/>
      <w:pPr>
        <w:tabs>
          <w:tab w:val="num" w:pos="720"/>
        </w:tabs>
        <w:ind w:left="720" w:hanging="720"/>
      </w:pPr>
      <w:rPr>
        <w:rFonts w:ascii="Arial" w:hAnsi="Arial" w:hint="default"/>
        <w:b w:val="0"/>
        <w:i w:val="0"/>
        <w:sz w:val="20"/>
      </w:rPr>
    </w:lvl>
  </w:abstractNum>
  <w:abstractNum w:abstractNumId="2" w15:restartNumberingAfterBreak="0">
    <w:nsid w:val="FFFFFF89"/>
    <w:multiLevelType w:val="singleLevel"/>
    <w:tmpl w:val="31867168"/>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DFD6361"/>
    <w:multiLevelType w:val="multilevel"/>
    <w:tmpl w:val="CB9EFD5C"/>
    <w:lvl w:ilvl="0">
      <w:start w:val="1"/>
      <w:numFmt w:val="decimal"/>
      <w:pStyle w:val="No1"/>
      <w:lvlText w:val="%1."/>
      <w:lvlJc w:val="left"/>
      <w:pPr>
        <w:tabs>
          <w:tab w:val="num" w:pos="720"/>
        </w:tabs>
        <w:ind w:left="720" w:hanging="720"/>
      </w:pPr>
      <w:rPr>
        <w:rFonts w:ascii="Arial" w:hAnsi="Arial" w:hint="default"/>
        <w:b/>
        <w:i w:val="0"/>
        <w:sz w:val="20"/>
        <w:u w:val="none"/>
      </w:rPr>
    </w:lvl>
    <w:lvl w:ilvl="1">
      <w:start w:val="1"/>
      <w:numFmt w:val="decimal"/>
      <w:pStyle w:val="No2"/>
      <w:lvlText w:val="%1.%2"/>
      <w:lvlJc w:val="left"/>
      <w:pPr>
        <w:tabs>
          <w:tab w:val="num" w:pos="720"/>
        </w:tabs>
        <w:ind w:left="720" w:hanging="720"/>
      </w:pPr>
      <w:rPr>
        <w:rFonts w:ascii="Arial" w:hAnsi="Arial" w:hint="default"/>
        <w:b w:val="0"/>
        <w:i w:val="0"/>
        <w:caps w:val="0"/>
        <w:sz w:val="20"/>
        <w:u w:val="none"/>
      </w:rPr>
    </w:lvl>
    <w:lvl w:ilvl="2">
      <w:start w:val="1"/>
      <w:numFmt w:val="decimal"/>
      <w:pStyle w:val="No3"/>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08330B4"/>
    <w:multiLevelType w:val="hybridMultilevel"/>
    <w:tmpl w:val="4E2693D2"/>
    <w:lvl w:ilvl="0" w:tplc="8A78807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37200"/>
    <w:multiLevelType w:val="multilevel"/>
    <w:tmpl w:val="A540F280"/>
    <w:lvl w:ilvl="0">
      <w:start w:val="1"/>
      <w:numFmt w:val="decimal"/>
      <w:lvlText w:val="%1."/>
      <w:lvlJc w:val="left"/>
      <w:pPr>
        <w:tabs>
          <w:tab w:val="num" w:pos="360"/>
        </w:tabs>
        <w:ind w:left="360" w:hanging="360"/>
      </w:pPr>
    </w:lvl>
    <w:lvl w:ilvl="1">
      <w:start w:val="1"/>
      <w:numFmt w:val="decimal"/>
      <w:lvlText w:val="%2.1"/>
      <w:lvlJc w:val="left"/>
      <w:pPr>
        <w:tabs>
          <w:tab w:val="num" w:pos="720"/>
        </w:tabs>
        <w:ind w:left="720" w:hanging="360"/>
      </w:pPr>
    </w:lvl>
    <w:lvl w:ilvl="2">
      <w:start w:val="1"/>
      <w:numFmt w:val="decimal"/>
      <w:lvlText w:val="%3.1.1"/>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340861"/>
    <w:multiLevelType w:val="singleLevel"/>
    <w:tmpl w:val="322AF56C"/>
    <w:lvl w:ilvl="0">
      <w:start w:val="1"/>
      <w:numFmt w:val="lowerRoman"/>
      <w:pStyle w:val="ListNumberRomanNumerals"/>
      <w:lvlText w:val="(%1)"/>
      <w:lvlJc w:val="left"/>
      <w:pPr>
        <w:tabs>
          <w:tab w:val="num" w:pos="720"/>
        </w:tabs>
        <w:ind w:left="720" w:hanging="720"/>
      </w:pPr>
      <w:rPr>
        <w:rFonts w:ascii="Arial" w:hAnsi="Arial" w:hint="default"/>
        <w:b w:val="0"/>
        <w:i w:val="0"/>
        <w:sz w:val="20"/>
        <w:u w:val="none"/>
      </w:rPr>
    </w:lvl>
  </w:abstractNum>
  <w:abstractNum w:abstractNumId="7" w15:restartNumberingAfterBreak="0">
    <w:nsid w:val="39E704FC"/>
    <w:multiLevelType w:val="singleLevel"/>
    <w:tmpl w:val="EE62CD3E"/>
    <w:lvl w:ilvl="0">
      <w:start w:val="1"/>
      <w:numFmt w:val="lowerLetter"/>
      <w:pStyle w:val="ListNumberAlphabetical"/>
      <w:lvlText w:val="(%1)"/>
      <w:lvlJc w:val="left"/>
      <w:pPr>
        <w:tabs>
          <w:tab w:val="num" w:pos="720"/>
        </w:tabs>
        <w:ind w:left="720" w:hanging="720"/>
      </w:pPr>
      <w:rPr>
        <w:rFonts w:ascii="Arial" w:hAnsi="Arial" w:hint="default"/>
        <w:b w:val="0"/>
        <w:i w:val="0"/>
        <w:sz w:val="20"/>
        <w:u w:val="none"/>
      </w:rPr>
    </w:lvl>
  </w:abstractNum>
  <w:num w:numId="1">
    <w:abstractNumId w:val="5"/>
  </w:num>
  <w:num w:numId="2">
    <w:abstractNumId w:val="2"/>
  </w:num>
  <w:num w:numId="3">
    <w:abstractNumId w:val="3"/>
  </w:num>
  <w:num w:numId="4">
    <w:abstractNumId w:val="3"/>
  </w:num>
  <w:num w:numId="5">
    <w:abstractNumId w:val="3"/>
  </w:num>
  <w:num w:numId="6">
    <w:abstractNumId w:val="1"/>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2F0"/>
    <w:rsid w:val="00377B3C"/>
    <w:rsid w:val="0039543A"/>
    <w:rsid w:val="003C6C76"/>
    <w:rsid w:val="00453923"/>
    <w:rsid w:val="004A6E3D"/>
    <w:rsid w:val="0050302E"/>
    <w:rsid w:val="0051032E"/>
    <w:rsid w:val="00533A08"/>
    <w:rsid w:val="005467EC"/>
    <w:rsid w:val="005A0E99"/>
    <w:rsid w:val="005D1D3D"/>
    <w:rsid w:val="005E031B"/>
    <w:rsid w:val="005F5BDA"/>
    <w:rsid w:val="006F12F0"/>
    <w:rsid w:val="00727470"/>
    <w:rsid w:val="00742A53"/>
    <w:rsid w:val="007A17FB"/>
    <w:rsid w:val="007C74D2"/>
    <w:rsid w:val="007E7471"/>
    <w:rsid w:val="007F63F3"/>
    <w:rsid w:val="008215DA"/>
    <w:rsid w:val="00846587"/>
    <w:rsid w:val="008A19C9"/>
    <w:rsid w:val="00941687"/>
    <w:rsid w:val="00943FA5"/>
    <w:rsid w:val="00983C40"/>
    <w:rsid w:val="009F63F1"/>
    <w:rsid w:val="00A16872"/>
    <w:rsid w:val="00AE13A8"/>
    <w:rsid w:val="00AF2903"/>
    <w:rsid w:val="00B7525F"/>
    <w:rsid w:val="00C5215E"/>
    <w:rsid w:val="00CC3A1B"/>
    <w:rsid w:val="00DD34E6"/>
    <w:rsid w:val="00E40DEB"/>
    <w:rsid w:val="00E93647"/>
    <w:rsid w:val="00EB1970"/>
    <w:rsid w:val="00ED74C0"/>
    <w:rsid w:val="00FC6162"/>
    <w:rsid w:val="00FD5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106576"/>
  <w15:chartTrackingRefBased/>
  <w15:docId w15:val="{089D5AE3-07D2-4BC2-AA2A-AC7E0946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BodyText"/>
    <w:qFormat/>
    <w:pPr>
      <w:keepNext/>
      <w:spacing w:after="240"/>
      <w:outlineLvl w:val="0"/>
    </w:pPr>
    <w:rPr>
      <w:b/>
      <w:caps/>
      <w:kern w:val="28"/>
      <w:u w:val="single"/>
    </w:rPr>
  </w:style>
  <w:style w:type="paragraph" w:styleId="Heading2">
    <w:name w:val="heading 2"/>
    <w:basedOn w:val="Normal"/>
    <w:next w:val="Normal"/>
    <w:qFormat/>
    <w:pPr>
      <w:keepNext/>
      <w:outlineLvl w:val="1"/>
    </w:pPr>
    <w:rPr>
      <w:b/>
      <w:caps/>
      <w:u w:val="single"/>
    </w:rPr>
  </w:style>
  <w:style w:type="paragraph" w:styleId="Heading3">
    <w:name w:val="heading 3"/>
    <w:basedOn w:val="Normal"/>
    <w:next w:val="Normal"/>
    <w:qFormat/>
    <w:pPr>
      <w:keepNext/>
      <w:spacing w:line="240" w:lineRule="exact"/>
      <w:outlineLvl w:val="2"/>
    </w:pPr>
    <w:rPr>
      <w:b/>
    </w:rPr>
  </w:style>
  <w:style w:type="paragraph" w:styleId="Heading4">
    <w:name w:val="heading 4"/>
    <w:basedOn w:val="Normal"/>
    <w:next w:val="Normal"/>
    <w:qFormat/>
    <w:pPr>
      <w:keepNext/>
      <w:framePr w:w="4605" w:h="2592" w:hSpace="181" w:wrap="notBeside" w:vAnchor="page" w:hAnchor="page" w:x="6741" w:y="1445" w:anchorLock="1"/>
      <w:shd w:val="solid" w:color="FFFFFF" w:fill="FFFFFF"/>
      <w:ind w:left="142"/>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s">
    <w:name w:val="Refs"/>
    <w:basedOn w:val="Normal"/>
    <w:pPr>
      <w:spacing w:line="240" w:lineRule="exact"/>
      <w:ind w:left="3969" w:hanging="11"/>
    </w:pPr>
  </w:style>
  <w:style w:type="paragraph" w:customStyle="1" w:styleId="No1">
    <w:name w:val="No.1"/>
    <w:basedOn w:val="Normal"/>
    <w:next w:val="No2"/>
    <w:pPr>
      <w:keepNext/>
      <w:numPr>
        <w:numId w:val="3"/>
      </w:numPr>
      <w:spacing w:after="240"/>
      <w:outlineLvl w:val="0"/>
    </w:pPr>
    <w:rPr>
      <w:b/>
      <w:caps/>
      <w:u w:val="single"/>
    </w:rPr>
  </w:style>
  <w:style w:type="paragraph" w:styleId="BodyText">
    <w:name w:val="Body Text"/>
    <w:basedOn w:val="Normal"/>
    <w:pPr>
      <w:keepLines/>
      <w:spacing w:after="240"/>
    </w:pPr>
  </w:style>
  <w:style w:type="paragraph" w:styleId="ListBullet">
    <w:name w:val="List Bullet"/>
    <w:basedOn w:val="Normal"/>
    <w:pPr>
      <w:tabs>
        <w:tab w:val="num" w:pos="720"/>
      </w:tabs>
      <w:spacing w:after="240"/>
      <w:ind w:left="720" w:hanging="720"/>
    </w:pPr>
  </w:style>
  <w:style w:type="paragraph" w:customStyle="1" w:styleId="ListBulletSingleLine">
    <w:name w:val="List Bullet Single Line"/>
    <w:basedOn w:val="ListBullet"/>
    <w:pPr>
      <w:spacing w:after="0"/>
    </w:pPr>
  </w:style>
  <w:style w:type="paragraph" w:customStyle="1" w:styleId="No2">
    <w:name w:val="No.2"/>
    <w:basedOn w:val="Normal"/>
    <w:pPr>
      <w:keepLines/>
      <w:numPr>
        <w:ilvl w:val="1"/>
        <w:numId w:val="3"/>
      </w:numPr>
      <w:spacing w:after="240"/>
      <w:jc w:val="both"/>
      <w:outlineLvl w:val="1"/>
    </w:pPr>
  </w:style>
  <w:style w:type="paragraph" w:customStyle="1" w:styleId="No3">
    <w:name w:val="No.3"/>
    <w:basedOn w:val="Normal"/>
    <w:next w:val="Normal"/>
    <w:pPr>
      <w:keepLines/>
      <w:numPr>
        <w:ilvl w:val="2"/>
        <w:numId w:val="3"/>
      </w:numPr>
      <w:spacing w:after="240"/>
      <w:outlineLvl w:val="2"/>
    </w:pPr>
  </w:style>
  <w:style w:type="paragraph" w:styleId="Header">
    <w:name w:val="header"/>
    <w:basedOn w:val="Normal"/>
    <w:pPr>
      <w:tabs>
        <w:tab w:val="center" w:pos="4320"/>
        <w:tab w:val="right" w:pos="8640"/>
      </w:tabs>
    </w:pPr>
  </w:style>
  <w:style w:type="paragraph" w:styleId="BodyText2">
    <w:name w:val="Body Text 2"/>
    <w:basedOn w:val="Normal"/>
    <w:pPr>
      <w:keepLines/>
      <w:spacing w:after="120"/>
      <w:ind w:left="720"/>
    </w:pPr>
  </w:style>
  <w:style w:type="paragraph" w:styleId="ListNumber">
    <w:name w:val="List Number"/>
    <w:basedOn w:val="Normal"/>
    <w:pPr>
      <w:numPr>
        <w:numId w:val="6"/>
      </w:numPr>
      <w:spacing w:after="240"/>
    </w:pPr>
  </w:style>
  <w:style w:type="paragraph" w:customStyle="1" w:styleId="ListNumberRomanNumerals">
    <w:name w:val="List Number Roman Numerals"/>
    <w:basedOn w:val="Normal"/>
    <w:pPr>
      <w:numPr>
        <w:numId w:val="7"/>
      </w:numPr>
      <w:spacing w:after="240"/>
    </w:pPr>
  </w:style>
  <w:style w:type="paragraph" w:customStyle="1" w:styleId="ListNumberAlphabetical">
    <w:name w:val="List Number Alphabetical"/>
    <w:basedOn w:val="Normal"/>
    <w:pPr>
      <w:numPr>
        <w:numId w:val="8"/>
      </w:numPr>
      <w:spacing w:after="240"/>
    </w:pPr>
  </w:style>
  <w:style w:type="paragraph" w:styleId="ListBullet2">
    <w:name w:val="List Bullet 2"/>
    <w:basedOn w:val="Normal"/>
    <w:pPr>
      <w:numPr>
        <w:numId w:val="9"/>
      </w:numPr>
      <w:spacing w:after="240"/>
      <w:ind w:left="1417" w:hanging="697"/>
    </w:pPr>
  </w:style>
  <w:style w:type="paragraph" w:styleId="Footer">
    <w:name w:val="footer"/>
    <w:basedOn w:val="Normal"/>
    <w:link w:val="FooterChar"/>
    <w:pPr>
      <w:tabs>
        <w:tab w:val="center" w:pos="4320"/>
        <w:tab w:val="right" w:pos="8640"/>
      </w:tabs>
    </w:pPr>
  </w:style>
  <w:style w:type="paragraph" w:styleId="Caption">
    <w:name w:val="caption"/>
    <w:basedOn w:val="Normal"/>
    <w:next w:val="Normal"/>
    <w:qFormat/>
    <w:pPr>
      <w:framePr w:w="4608" w:h="1690" w:hSpace="181" w:wrap="notBeside" w:vAnchor="page" w:hAnchor="page" w:x="6918" w:y="1265" w:anchorLock="1"/>
      <w:shd w:val="solid" w:color="FFFFFF" w:fill="FFFFFF"/>
    </w:pPr>
    <w:rPr>
      <w:sz w:val="24"/>
      <w:lang w:val="en-US"/>
    </w:rPr>
  </w:style>
  <w:style w:type="character" w:styleId="PageNumber">
    <w:name w:val="page number"/>
    <w:basedOn w:val="DefaultParagraphFont"/>
    <w:rsid w:val="002E0B0F"/>
  </w:style>
  <w:style w:type="character" w:customStyle="1" w:styleId="FooterChar">
    <w:name w:val="Footer Char"/>
    <w:link w:val="Footer"/>
    <w:rsid w:val="0099437E"/>
    <w:rPr>
      <w:rFonts w:ascii="Arial" w:hAnsi="Arial"/>
    </w:rPr>
  </w:style>
  <w:style w:type="paragraph" w:styleId="ListParagraph">
    <w:name w:val="List Paragraph"/>
    <w:basedOn w:val="Normal"/>
    <w:uiPriority w:val="34"/>
    <w:qFormat/>
    <w:rsid w:val="00AE13A8"/>
    <w:pPr>
      <w:spacing w:after="200" w:line="276" w:lineRule="auto"/>
      <w:ind w:left="720"/>
      <w:contextualSpacing/>
    </w:pPr>
    <w:rPr>
      <w:rFonts w:asciiTheme="minorHAnsi" w:eastAsiaTheme="minorHAnsi" w:hAnsiTheme="minorHAnsi" w:cstheme="minorBidi"/>
      <w:sz w:val="22"/>
      <w:szCs w:val="22"/>
    </w:rPr>
  </w:style>
  <w:style w:type="character" w:customStyle="1" w:styleId="grkhzd">
    <w:name w:val="grkhzd"/>
    <w:basedOn w:val="DefaultParagraphFont"/>
    <w:rsid w:val="0051032E"/>
  </w:style>
  <w:style w:type="character" w:styleId="Hyperlink">
    <w:name w:val="Hyperlink"/>
    <w:basedOn w:val="DefaultParagraphFont"/>
    <w:uiPriority w:val="99"/>
    <w:unhideWhenUsed/>
    <w:rsid w:val="0051032E"/>
    <w:rPr>
      <w:color w:val="0000FF"/>
      <w:u w:val="single"/>
    </w:rPr>
  </w:style>
  <w:style w:type="character" w:customStyle="1" w:styleId="lrzxr">
    <w:name w:val="lrzxr"/>
    <w:basedOn w:val="DefaultParagraphFont"/>
    <w:rsid w:val="0051032E"/>
  </w:style>
  <w:style w:type="character" w:styleId="UnresolvedMention">
    <w:name w:val="Unresolved Mention"/>
    <w:basedOn w:val="DefaultParagraphFont"/>
    <w:uiPriority w:val="99"/>
    <w:semiHidden/>
    <w:unhideWhenUsed/>
    <w:rsid w:val="00E93647"/>
    <w:rPr>
      <w:color w:val="605E5C"/>
      <w:shd w:val="clear" w:color="auto" w:fill="E1DFDD"/>
    </w:rPr>
  </w:style>
  <w:style w:type="character" w:styleId="FollowedHyperlink">
    <w:name w:val="FollowedHyperlink"/>
    <w:basedOn w:val="DefaultParagraphFont"/>
    <w:rsid w:val="00E936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workplace-coronavirus-test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ffolk.gov.uk/bookate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ffolk.gov.uk/bookat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0200017DAEF42B2112ADC9AA0B58F" ma:contentTypeVersion="10" ma:contentTypeDescription="Create a new document." ma:contentTypeScope="" ma:versionID="df43245a27d1ee2725eb682acf96918e">
  <xsd:schema xmlns:xsd="http://www.w3.org/2001/XMLSchema" xmlns:xs="http://www.w3.org/2001/XMLSchema" xmlns:p="http://schemas.microsoft.com/office/2006/metadata/properties" xmlns:ns1="http://schemas.microsoft.com/sharepoint/v3" xmlns:ns2="ea0395e7-87f8-4705-8c98-c223a384388b" xmlns:ns3="75304046-ffad-4f70-9f4b-bbc776f1b690" xmlns:ns4="9e2e2654-0190-40b2-83d8-8dd19142fe41" targetNamespace="http://schemas.microsoft.com/office/2006/metadata/properties" ma:root="true" ma:fieldsID="571d49b04d281bfaaf94698880868274" ns1:_="" ns2:_="" ns3:_="" ns4:_="">
    <xsd:import namespace="http://schemas.microsoft.com/sharepoint/v3"/>
    <xsd:import namespace="ea0395e7-87f8-4705-8c98-c223a384388b"/>
    <xsd:import namespace="75304046-ffad-4f70-9f4b-bbc776f1b690"/>
    <xsd:import namespace="9e2e2654-0190-40b2-83d8-8dd19142fe41"/>
    <xsd:element name="properties">
      <xsd:complexType>
        <xsd:sequence>
          <xsd:element name="documentManagement">
            <xsd:complexType>
              <xsd:all>
                <xsd:element ref="ns1:PublishingStartDate" minOccurs="0"/>
                <xsd:element ref="ns1:PublishingExpirationDate" minOccurs="0"/>
                <xsd:element ref="ns2:TaxKeywordTaxHTField" minOccurs="0"/>
                <xsd:element ref="ns3:TaxCatchAll" minOccurs="0"/>
                <xsd:element ref="ns2:SharedWithUsers" minOccurs="0"/>
                <xsd:element ref="ns2:SharingHintHash" minOccurs="0"/>
                <xsd:element ref="ns2:SharedWithDetails" minOccurs="0"/>
                <xsd:element ref="ns2:LastSharedByUser" minOccurs="0"/>
                <xsd:element ref="ns2: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0395e7-87f8-4705-8c98-c223a384388b" elementFormDefault="qualified">
    <xsd:import namespace="http://schemas.microsoft.com/office/2006/documentManagement/types"/>
    <xsd:import namespace="http://schemas.microsoft.com/office/infopath/2007/PartnerControls"/>
    <xsd:element name="TaxKeywordTaxHTField" ma:index="10" nillable="true" ma:displayName="TaxKeywordTaxHTField" ma:hidden="true" ma:internalName="TaxKeywordTaxHTField">
      <xsd:simpleType>
        <xsd:restriction base="dms:Note"/>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3c76a87b-50ff-44e5-8bad-7cb0e273a488}" ma:internalName="TaxCatchAll" ma:showField="CatchAllData" ma:web="ea0395e7-87f8-4705-8c98-c223a38438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2e2654-0190-40b2-83d8-8dd19142fe41"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ea0395e7-87f8-4705-8c98-c223a384388b" xsi:nil="true"/>
    <PublishingExpirationDate xmlns="http://schemas.microsoft.com/sharepoint/v3" xsi:nil="true"/>
    <PublishingStartDate xmlns="http://schemas.microsoft.com/sharepoint/v3" xsi:nil="true"/>
    <TaxCatchAll xmlns="75304046-ffad-4f70-9f4b-bbc776f1b69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BCD28-9705-484D-96B0-462A348C8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0395e7-87f8-4705-8c98-c223a384388b"/>
    <ds:schemaRef ds:uri="75304046-ffad-4f70-9f4b-bbc776f1b690"/>
    <ds:schemaRef ds:uri="9e2e2654-0190-40b2-83d8-8dd19142f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F453B-8189-43C2-A7F7-943BB0CC1035}">
  <ds:schemaRefs>
    <ds:schemaRef ds:uri="http://schemas.microsoft.com/office/2006/metadata/longProperties"/>
  </ds:schemaRefs>
</ds:datastoreItem>
</file>

<file path=customXml/itemProps3.xml><?xml version="1.0" encoding="utf-8"?>
<ds:datastoreItem xmlns:ds="http://schemas.openxmlformats.org/officeDocument/2006/customXml" ds:itemID="{F7E4807A-BC7F-4350-B4E4-983488B137DD}">
  <ds:schemaRefs>
    <ds:schemaRef ds:uri="http://schemas.microsoft.com/office/2006/metadata/properties"/>
    <ds:schemaRef ds:uri="http://schemas.microsoft.com/office/infopath/2007/PartnerControls"/>
    <ds:schemaRef ds:uri="ea0395e7-87f8-4705-8c98-c223a384388b"/>
    <ds:schemaRef ds:uri="http://schemas.microsoft.com/sharepoint/v3"/>
    <ds:schemaRef ds:uri="75304046-ffad-4f70-9f4b-bbc776f1b690"/>
  </ds:schemaRefs>
</ds:datastoreItem>
</file>

<file path=customXml/itemProps4.xml><?xml version="1.0" encoding="utf-8"?>
<ds:datastoreItem xmlns:ds="http://schemas.openxmlformats.org/officeDocument/2006/customXml" ds:itemID="{2BEC3316-991F-4A9C-9D50-EEE4E660D6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436</Words>
  <Characters>2425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Dear [Click and type Name]</vt:lpstr>
    </vt:vector>
  </TitlesOfParts>
  <Company>Customer Service Direct</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[Click and type Name]</dc:title>
  <dc:subject/>
  <dc:creator>Sharon O'Callaghan</dc:creator>
  <cp:keywords/>
  <cp:lastModifiedBy>Chris Pyburn</cp:lastModifiedBy>
  <cp:revision>2</cp:revision>
  <cp:lastPrinted>2019-06-12T12:18:00Z</cp:lastPrinted>
  <dcterms:created xsi:type="dcterms:W3CDTF">2021-03-08T11:11:00Z</dcterms:created>
  <dcterms:modified xsi:type="dcterms:W3CDTF">2021-03-08T11:11:00Z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splay_urn:schemas-microsoft-com:office:office#SharedWithUsers">
    <vt:lpwstr>Dawn Biscoe;Louise Harvey</vt:lpwstr>
  </property>
  <property fmtid="{D5CDD505-2E9C-101B-9397-08002B2CF9AE}" pid="4" name="SharedWithUsers">
    <vt:lpwstr>2602;#Dawn Biscoe;#7414;#Louise Harvey</vt:lpwstr>
  </property>
</Properties>
</file>